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8426"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Application Guidelines for "Research in New Fields through Fusion of Different Disciplines</w:t>
      </w:r>
    </w:p>
    <w:p w14:paraId="079594C7"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1. purpose</w:t>
      </w:r>
    </w:p>
    <w:p w14:paraId="10794A26" w14:textId="5C86AE2A"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 xml:space="preserve">To stimulate joint research within Hokkaido University and to subsidize cross-departmental and interdisciplinary joint research that will lead the world and lead to the next generation. </w:t>
      </w:r>
    </w:p>
    <w:p w14:paraId="181E3B98" w14:textId="77777777" w:rsidR="00C512EC" w:rsidRPr="00C512EC" w:rsidRDefault="00C512EC" w:rsidP="00C512EC">
      <w:pPr>
        <w:rPr>
          <w:rFonts w:ascii="ＭＳ Ｐゴシック" w:eastAsia="ＭＳ Ｐゴシック" w:hAnsi="ＭＳ Ｐゴシック"/>
        </w:rPr>
      </w:pPr>
    </w:p>
    <w:p w14:paraId="5AE0FB00"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2. grant amount</w:t>
      </w:r>
    </w:p>
    <w:p w14:paraId="040A2577"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The total amount of the grant is 13 million yen, and the grant must be completed within the fiscal year 2022.</w:t>
      </w:r>
    </w:p>
    <w:p w14:paraId="144C0061"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Ten to twenty groups will be selected, and each group will receive 500,000 to 3,000,000 yen.</w:t>
      </w:r>
    </w:p>
    <w:p w14:paraId="42B73AEA" w14:textId="77777777" w:rsidR="00C512EC" w:rsidRPr="00C512EC" w:rsidRDefault="00C512EC" w:rsidP="00C512EC">
      <w:pPr>
        <w:rPr>
          <w:rFonts w:ascii="ＭＳ Ｐゴシック" w:eastAsia="ＭＳ Ｐゴシック" w:hAnsi="ＭＳ Ｐゴシック"/>
        </w:rPr>
      </w:pPr>
    </w:p>
    <w:p w14:paraId="0A5C0D42"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3. eligible research</w:t>
      </w:r>
    </w:p>
    <w:p w14:paraId="0875662F"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Ongoing or planned interdisciplinary research by groups of young researchers from multiple departments</w:t>
      </w:r>
    </w:p>
    <w:p w14:paraId="1ADDDE50" w14:textId="77777777" w:rsidR="00C512EC" w:rsidRPr="00C512EC" w:rsidRDefault="00C512EC" w:rsidP="00C512EC">
      <w:pPr>
        <w:rPr>
          <w:rFonts w:ascii="ＭＳ Ｐゴシック" w:eastAsia="ＭＳ Ｐゴシック" w:hAnsi="ＭＳ Ｐゴシック"/>
        </w:rPr>
      </w:pPr>
    </w:p>
    <w:p w14:paraId="4CA6503E"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4. eligible groups</w:t>
      </w:r>
    </w:p>
    <w:p w14:paraId="236148AC" w14:textId="35D46763"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Groups of two or more applicants that meet the following conditions</w:t>
      </w:r>
    </w:p>
    <w:p w14:paraId="662DA268"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(1) All applicants must be employees of the University (including postdoctoral researchers) as of April 1, 2022.</w:t>
      </w:r>
    </w:p>
    <w:p w14:paraId="7FBC6B42" w14:textId="0A03B5A0"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(2) The representative must be under 45 years old as of March 31, 2023.</w:t>
      </w:r>
    </w:p>
    <w:p w14:paraId="7A6BD05D" w14:textId="560FCB77" w:rsidR="00C512EC" w:rsidRPr="00C512EC" w:rsidRDefault="00C7496E" w:rsidP="00C512EC">
      <w:pPr>
        <w:rPr>
          <w:rFonts w:ascii="ＭＳ Ｐゴシック" w:eastAsia="ＭＳ Ｐゴシック" w:hAnsi="ＭＳ Ｐゴシック"/>
        </w:rPr>
      </w:pPr>
      <w:r>
        <w:rPr>
          <w:rFonts w:ascii="ＭＳ Ｐゴシック" w:eastAsia="ＭＳ Ｐゴシック" w:hAnsi="ＭＳ Ｐゴシック"/>
        </w:rPr>
        <w:t>*</w:t>
      </w:r>
      <w:r w:rsidRPr="00C7496E">
        <w:rPr>
          <w:rFonts w:ascii="ＭＳ Ｐゴシック" w:eastAsia="ＭＳ Ｐゴシック" w:hAnsi="ＭＳ Ｐゴシック"/>
        </w:rPr>
        <w:t>Employees of Hokkaido University Hospital who have an employee number may apply.</w:t>
      </w:r>
    </w:p>
    <w:p w14:paraId="152576B3"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5. application procedure</w:t>
      </w:r>
    </w:p>
    <w:p w14:paraId="59476EB1"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 xml:space="preserve">Group representatives who wish to apply for the grant should submit </w:t>
      </w:r>
      <w:r w:rsidRPr="00C512EC">
        <w:rPr>
          <w:rFonts w:ascii="ＭＳ Ｐゴシック" w:eastAsia="ＭＳ Ｐゴシック" w:hAnsi="ＭＳ Ｐゴシック"/>
          <w:color w:val="FF0000"/>
        </w:rPr>
        <w:t>a research plan, a list of applicants for the grant, a graphical abstract, and a poster for presentation</w:t>
      </w:r>
      <w:r w:rsidRPr="00C512EC">
        <w:rPr>
          <w:rFonts w:ascii="ＭＳ Ｐゴシック" w:eastAsia="ＭＳ Ｐゴシック" w:hAnsi="ＭＳ Ｐゴシック"/>
        </w:rPr>
        <w:t xml:space="preserve"> to the project committee (URL: </w:t>
      </w:r>
      <w:r w:rsidRPr="00C512EC">
        <w:rPr>
          <w:rFonts w:ascii="ＭＳ Ｐゴシック" w:eastAsia="ＭＳ Ｐゴシック" w:hAnsi="ＭＳ Ｐゴシック"/>
          <w:color w:val="2E74B5" w:themeColor="accent5" w:themeShade="BF"/>
          <w:u w:val="single"/>
        </w:rPr>
        <w:t>https://form.run/@bos-grant</w:t>
      </w:r>
      <w:r w:rsidRPr="00C512EC">
        <w:rPr>
          <w:rFonts w:ascii="ＭＳ Ｐゴシック" w:eastAsia="ＭＳ Ｐゴシック" w:hAnsi="ＭＳ Ｐゴシック"/>
        </w:rPr>
        <w:t xml:space="preserve">) </w:t>
      </w:r>
      <w:r w:rsidRPr="00C512EC">
        <w:rPr>
          <w:rFonts w:ascii="ＭＳ Ｐゴシック" w:eastAsia="ＭＳ Ｐゴシック" w:hAnsi="ＭＳ Ｐゴシック"/>
          <w:color w:val="FF0000"/>
        </w:rPr>
        <w:t>by 5:00 p.m. on Monday, October 3, 2022.</w:t>
      </w:r>
    </w:p>
    <w:p w14:paraId="246E68F3" w14:textId="7DFA2494"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In addition, the poster presentation must be made at the 8th Hokkaido University Cross-Departmental Symposium to be held on Friday, October 2</w:t>
      </w:r>
      <w:r w:rsidR="009B0F3A">
        <w:rPr>
          <w:rFonts w:ascii="ＭＳ Ｐゴシック" w:eastAsia="ＭＳ Ｐゴシック" w:hAnsi="ＭＳ Ｐゴシック" w:hint="eastAsia"/>
        </w:rPr>
        <w:t>8</w:t>
      </w:r>
      <w:r w:rsidRPr="00C512EC">
        <w:rPr>
          <w:rFonts w:ascii="ＭＳ Ｐゴシック" w:eastAsia="ＭＳ Ｐゴシック" w:hAnsi="ＭＳ Ｐゴシック"/>
        </w:rPr>
        <w:t>, 2022.</w:t>
      </w:r>
    </w:p>
    <w:p w14:paraId="3ABCF44A" w14:textId="77777777" w:rsidR="00C512EC" w:rsidRPr="00C512EC" w:rsidRDefault="00C512EC" w:rsidP="00C512EC">
      <w:pPr>
        <w:rPr>
          <w:rFonts w:ascii="ＭＳ Ｐゴシック" w:eastAsia="ＭＳ Ｐゴシック" w:hAnsi="ＭＳ Ｐゴシック"/>
        </w:rPr>
      </w:pPr>
    </w:p>
    <w:p w14:paraId="7DF495B1"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6. Determination of Supported Groups</w:t>
      </w:r>
    </w:p>
    <w:p w14:paraId="2B1FAD33" w14:textId="005A3BD4"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The project committee members (including the organizers of the 8th Cross-Departmental Symposium) will review the applications and poster manuscripts and select the groups to be supported. The results of the selection will be announced at the closing of the 9th Cross-Divisional Symposium.</w:t>
      </w:r>
    </w:p>
    <w:p w14:paraId="794447C7" w14:textId="77777777" w:rsidR="00C512EC" w:rsidRPr="00C512EC" w:rsidRDefault="00C512EC" w:rsidP="00C512EC">
      <w:pPr>
        <w:rPr>
          <w:rFonts w:ascii="ＭＳ Ｐゴシック" w:eastAsia="ＭＳ Ｐゴシック" w:hAnsi="ＭＳ Ｐゴシック"/>
        </w:rPr>
      </w:pPr>
    </w:p>
    <w:p w14:paraId="4B829DB8" w14:textId="6E16E3FD" w:rsidR="00C512EC" w:rsidRPr="00C512EC" w:rsidRDefault="009B0F3A" w:rsidP="00C512EC">
      <w:pPr>
        <w:rPr>
          <w:rFonts w:ascii="ＭＳ Ｐゴシック" w:eastAsia="ＭＳ Ｐゴシック" w:hAnsi="ＭＳ Ｐゴシック"/>
        </w:rPr>
      </w:pPr>
      <w:r>
        <w:rPr>
          <w:rFonts w:ascii="ＭＳ Ｐゴシック" w:eastAsia="ＭＳ Ｐゴシック" w:hAnsi="ＭＳ Ｐゴシック" w:hint="eastAsia"/>
        </w:rPr>
        <w:t xml:space="preserve">7. </w:t>
      </w:r>
      <w:r w:rsidR="00C512EC" w:rsidRPr="00C512EC">
        <w:rPr>
          <w:rFonts w:ascii="ＭＳ Ｐゴシック" w:eastAsia="ＭＳ Ｐゴシック" w:hAnsi="ＭＳ Ｐゴシック"/>
        </w:rPr>
        <w:t>Follow-up of the Project</w:t>
      </w:r>
    </w:p>
    <w:p w14:paraId="6CE98291" w14:textId="3AB70D18"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 xml:space="preserve">From the end of the fiscal year in which support is provided to the beginning of the next fiscal year, a report will be </w:t>
      </w:r>
      <w:r w:rsidR="009B0F3A" w:rsidRPr="00C512EC">
        <w:rPr>
          <w:rFonts w:ascii="ＭＳ Ｐゴシック" w:eastAsia="ＭＳ Ｐゴシック" w:hAnsi="ＭＳ Ｐゴシック"/>
        </w:rPr>
        <w:t>submitted,</w:t>
      </w:r>
      <w:r w:rsidRPr="00C512EC">
        <w:rPr>
          <w:rFonts w:ascii="ＭＳ Ｐゴシック" w:eastAsia="ＭＳ Ｐゴシック" w:hAnsi="ＭＳ Ｐゴシック"/>
        </w:rPr>
        <w:t xml:space="preserve"> and a follow-up will be conducted.</w:t>
      </w:r>
    </w:p>
    <w:p w14:paraId="2E94ED08" w14:textId="77777777" w:rsidR="009B0F3A"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lastRenderedPageBreak/>
        <w:t xml:space="preserve">The follow-up will be made by oral or poster presentation at the 9th Cross-Departmental Symposium. </w:t>
      </w:r>
    </w:p>
    <w:p w14:paraId="5907DAB4" w14:textId="77777777" w:rsidR="009B0F3A" w:rsidRDefault="009B0F3A" w:rsidP="00C512EC">
      <w:pPr>
        <w:rPr>
          <w:rFonts w:ascii="ＭＳ Ｐゴシック" w:eastAsia="ＭＳ Ｐゴシック" w:hAnsi="ＭＳ Ｐゴシック"/>
        </w:rPr>
      </w:pPr>
    </w:p>
    <w:p w14:paraId="4535E2A3" w14:textId="3B34F785"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8.</w:t>
      </w:r>
      <w:r w:rsidR="009B0F3A">
        <w:rPr>
          <w:rFonts w:ascii="ＭＳ Ｐゴシック" w:eastAsia="ＭＳ Ｐゴシック" w:hAnsi="ＭＳ Ｐゴシック" w:hint="eastAsia"/>
        </w:rPr>
        <w:t xml:space="preserve"> </w:t>
      </w:r>
      <w:r w:rsidRPr="00C512EC">
        <w:rPr>
          <w:rFonts w:ascii="ＭＳ Ｐゴシック" w:eastAsia="ＭＳ Ｐゴシック" w:hAnsi="ＭＳ Ｐゴシック"/>
        </w:rPr>
        <w:t>Poster presentation</w:t>
      </w:r>
    </w:p>
    <w:p w14:paraId="3F4452D1"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Poster presentations are required. Since we will conduct a preliminary review, prepare a poster manuscript (file format: .pdf) in advance and submit it to the Project Committee (URL: https://form.run/@bos-grant) by 5:00 p.m. on Monday, October 3, 2022.</w:t>
      </w:r>
    </w:p>
    <w:p w14:paraId="3B2A0055" w14:textId="77777777" w:rsidR="00C512EC" w:rsidRPr="00C512EC" w:rsidRDefault="00C512EC" w:rsidP="00C512EC">
      <w:pPr>
        <w:rPr>
          <w:rFonts w:ascii="ＭＳ Ｐゴシック" w:eastAsia="ＭＳ Ｐゴシック" w:hAnsi="ＭＳ Ｐゴシック"/>
        </w:rPr>
      </w:pPr>
    </w:p>
    <w:p w14:paraId="555B7FA4"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9. precautions</w:t>
      </w:r>
    </w:p>
    <w:p w14:paraId="323C8A59"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Researchers and others from universities and companies outside the university are expected to participate in this symposium. Please mask any unpublished information or information you do not wish to make public in your poster presentation abstract and poster, such as "Molecule X".</w:t>
      </w:r>
    </w:p>
    <w:p w14:paraId="57945504" w14:textId="77777777" w:rsidR="00C512EC" w:rsidRPr="00C512EC" w:rsidRDefault="00C512EC" w:rsidP="00C512EC">
      <w:pPr>
        <w:rPr>
          <w:rFonts w:ascii="ＭＳ Ｐゴシック" w:eastAsia="ＭＳ Ｐゴシック" w:hAnsi="ＭＳ Ｐゴシック"/>
        </w:rPr>
      </w:pPr>
    </w:p>
    <w:p w14:paraId="708E6EBD"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For inquiries, please contact</w:t>
      </w:r>
    </w:p>
    <w:p w14:paraId="233B4545" w14:textId="77777777" w:rsidR="00C512EC" w:rsidRPr="00C512EC" w:rsidRDefault="00C512EC" w:rsidP="00C512EC">
      <w:pPr>
        <w:rPr>
          <w:rFonts w:ascii="ＭＳ Ｐゴシック" w:eastAsia="ＭＳ Ｐゴシック" w:hAnsi="ＭＳ Ｐゴシック"/>
        </w:rPr>
      </w:pPr>
      <w:r w:rsidRPr="00C512EC">
        <w:rPr>
          <w:rFonts w:ascii="ＭＳ Ｐゴシック" w:eastAsia="ＭＳ Ｐゴシック" w:hAnsi="ＭＳ Ｐゴシック"/>
        </w:rPr>
        <w:t>Interdepartmental Young Scientists Research Grants Division (email: bos2022@igm.hokudai.ac.jp)</w:t>
      </w:r>
    </w:p>
    <w:p w14:paraId="33DD1E3E" w14:textId="77777777" w:rsidR="00C512EC" w:rsidRPr="00C512EC" w:rsidRDefault="00C512EC" w:rsidP="00C512EC">
      <w:pPr>
        <w:rPr>
          <w:rFonts w:ascii="ＭＳ Ｐゴシック" w:eastAsia="ＭＳ Ｐゴシック" w:hAnsi="ＭＳ Ｐゴシック"/>
        </w:rPr>
      </w:pPr>
    </w:p>
    <w:p w14:paraId="44DDF083" w14:textId="77777777" w:rsidR="00C512EC" w:rsidRPr="00C512EC" w:rsidRDefault="00C512EC" w:rsidP="00C512EC">
      <w:pPr>
        <w:rPr>
          <w:rFonts w:ascii="ＭＳ Ｐゴシック" w:eastAsia="ＭＳ Ｐゴシック" w:hAnsi="ＭＳ Ｐゴシック"/>
        </w:rPr>
      </w:pPr>
    </w:p>
    <w:p w14:paraId="1160B014" w14:textId="77777777" w:rsidR="00C512EC" w:rsidRPr="00C512EC" w:rsidRDefault="00C512EC" w:rsidP="00C512EC">
      <w:pPr>
        <w:rPr>
          <w:rFonts w:ascii="ＭＳ Ｐゴシック" w:eastAsia="ＭＳ Ｐゴシック" w:hAnsi="ＭＳ Ｐゴシック"/>
        </w:rPr>
      </w:pPr>
    </w:p>
    <w:p w14:paraId="454FA49D" w14:textId="77777777" w:rsidR="00C512EC" w:rsidRPr="00C512EC" w:rsidRDefault="00C512EC" w:rsidP="00C512EC">
      <w:pPr>
        <w:rPr>
          <w:rFonts w:ascii="ＭＳ Ｐゴシック" w:eastAsia="ＭＳ Ｐゴシック" w:hAnsi="ＭＳ Ｐゴシック"/>
        </w:rPr>
      </w:pPr>
    </w:p>
    <w:p w14:paraId="64F410C7" w14:textId="77777777" w:rsidR="00422588" w:rsidRPr="00C512EC" w:rsidRDefault="00422588">
      <w:pPr>
        <w:rPr>
          <w:rFonts w:ascii="ＭＳ Ｐゴシック" w:eastAsia="ＭＳ Ｐゴシック" w:hAnsi="ＭＳ Ｐゴシック"/>
        </w:rPr>
      </w:pPr>
    </w:p>
    <w:sectPr w:rsidR="00422588" w:rsidRPr="00C51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1066" w14:textId="77777777" w:rsidR="00154275" w:rsidRDefault="00154275" w:rsidP="00F51234">
      <w:r>
        <w:separator/>
      </w:r>
    </w:p>
  </w:endnote>
  <w:endnote w:type="continuationSeparator" w:id="0">
    <w:p w14:paraId="1B02E993" w14:textId="77777777" w:rsidR="00154275" w:rsidRDefault="00154275" w:rsidP="00F5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F8E5" w14:textId="77777777" w:rsidR="00154275" w:rsidRDefault="00154275" w:rsidP="00F51234">
      <w:r>
        <w:separator/>
      </w:r>
    </w:p>
  </w:footnote>
  <w:footnote w:type="continuationSeparator" w:id="0">
    <w:p w14:paraId="39BFAC64" w14:textId="77777777" w:rsidR="00154275" w:rsidRDefault="00154275" w:rsidP="00F51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EC"/>
    <w:rsid w:val="00154275"/>
    <w:rsid w:val="00422588"/>
    <w:rsid w:val="005A7237"/>
    <w:rsid w:val="00626759"/>
    <w:rsid w:val="009B0F3A"/>
    <w:rsid w:val="00C512EC"/>
    <w:rsid w:val="00C7496E"/>
    <w:rsid w:val="00F51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CD308"/>
  <w15:chartTrackingRefBased/>
  <w15:docId w15:val="{1DB0B07C-53F9-4847-A890-2EF021C2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234"/>
    <w:pPr>
      <w:tabs>
        <w:tab w:val="center" w:pos="4252"/>
        <w:tab w:val="right" w:pos="8504"/>
      </w:tabs>
      <w:snapToGrid w:val="0"/>
    </w:pPr>
  </w:style>
  <w:style w:type="character" w:customStyle="1" w:styleId="a4">
    <w:name w:val="ヘッダー (文字)"/>
    <w:basedOn w:val="a0"/>
    <w:link w:val="a3"/>
    <w:uiPriority w:val="99"/>
    <w:rsid w:val="00F51234"/>
  </w:style>
  <w:style w:type="paragraph" w:styleId="a5">
    <w:name w:val="footer"/>
    <w:basedOn w:val="a"/>
    <w:link w:val="a6"/>
    <w:uiPriority w:val="99"/>
    <w:unhideWhenUsed/>
    <w:rsid w:val="00F51234"/>
    <w:pPr>
      <w:tabs>
        <w:tab w:val="center" w:pos="4252"/>
        <w:tab w:val="right" w:pos="8504"/>
      </w:tabs>
      <w:snapToGrid w:val="0"/>
    </w:pPr>
  </w:style>
  <w:style w:type="character" w:customStyle="1" w:styleId="a6">
    <w:name w:val="フッター (文字)"/>
    <w:basedOn w:val="a0"/>
    <w:link w:val="a5"/>
    <w:uiPriority w:val="99"/>
    <w:rsid w:val="00F5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聡子 石垣</dc:creator>
  <cp:keywords/>
  <dc:description/>
  <cp:lastModifiedBy>石垣　聡子</cp:lastModifiedBy>
  <cp:revision>3</cp:revision>
  <dcterms:created xsi:type="dcterms:W3CDTF">2022-08-18T09:12:00Z</dcterms:created>
  <dcterms:modified xsi:type="dcterms:W3CDTF">2022-08-30T06:33:00Z</dcterms:modified>
</cp:coreProperties>
</file>